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92F2B" w14:textId="77777777" w:rsidR="00764D50" w:rsidRPr="00764D50" w:rsidRDefault="00AF3FB3" w:rsidP="00764D50">
      <w:pPr>
        <w:autoSpaceDE w:val="0"/>
        <w:autoSpaceDN w:val="0"/>
        <w:adjustRightInd w:val="0"/>
        <w:jc w:val="center"/>
        <w:rPr>
          <w:rFonts w:ascii="Calibri" w:eastAsia="Times New Roman" w:hAnsi="Calibri" w:cs="Calibri"/>
          <w:b/>
          <w:bCs/>
          <w:color w:val="000000"/>
          <w:szCs w:val="24"/>
          <w:lang w:eastAsia="sl-SI"/>
        </w:rPr>
      </w:pPr>
      <w:r>
        <w:br/>
      </w:r>
      <w:r w:rsidR="00764D50" w:rsidRPr="00764D50">
        <w:rPr>
          <w:rFonts w:ascii="Calibri" w:eastAsia="Times New Roman" w:hAnsi="Calibri" w:cs="Calibri"/>
          <w:b/>
          <w:bCs/>
          <w:color w:val="000000"/>
          <w:szCs w:val="24"/>
          <w:lang w:eastAsia="sl-SI"/>
        </w:rPr>
        <w:t>RAZPISNA DOKUMENTACIJA</w:t>
      </w:r>
    </w:p>
    <w:p w14:paraId="25E35A6A"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za dodelitev nepovratnih finančnih sredstev za nakup in vgradnjo malih</w:t>
      </w:r>
    </w:p>
    <w:p w14:paraId="1E106D86"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komunalnih čistilnih naprav v Občini Žiri leto 2024 in 2025</w:t>
      </w:r>
    </w:p>
    <w:p w14:paraId="77467F6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69358F4"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DC87942" w14:textId="6EF431BF"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Številka:410-0023/2024</w:t>
      </w:r>
      <w:r w:rsidR="009271F7">
        <w:rPr>
          <w:rFonts w:ascii="Calibri" w:eastAsia="Times New Roman" w:hAnsi="Calibri" w:cs="Calibri"/>
          <w:b/>
          <w:bCs/>
          <w:color w:val="000000"/>
          <w:szCs w:val="24"/>
          <w:lang w:eastAsia="sl-SI"/>
        </w:rPr>
        <w:t>-3</w:t>
      </w:r>
    </w:p>
    <w:p w14:paraId="4EE0B30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Datum: 11.2.2025</w:t>
      </w:r>
    </w:p>
    <w:p w14:paraId="1D416D36"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2077DA4"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Občina Žiri</w:t>
      </w:r>
    </w:p>
    <w:p w14:paraId="246BF24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Loška cesta 1</w:t>
      </w:r>
    </w:p>
    <w:p w14:paraId="5C3AE88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4226 Žiri</w:t>
      </w:r>
    </w:p>
    <w:p w14:paraId="5AF6A51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327F90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xml:space="preserve">Informacije: Gašper Kristan, tel.: 04 50 50 716, e-mail:  </w:t>
      </w:r>
      <w:hyperlink r:id="rId8" w:history="1">
        <w:r w:rsidRPr="00764D50">
          <w:rPr>
            <w:rFonts w:ascii="Calibri" w:eastAsia="Times New Roman" w:hAnsi="Calibri" w:cs="Calibri"/>
            <w:color w:val="0563C1"/>
            <w:szCs w:val="24"/>
            <w:u w:val="single"/>
            <w:lang w:eastAsia="sl-SI"/>
          </w:rPr>
          <w:t>gasper.kristan@ziri.si</w:t>
        </w:r>
      </w:hyperlink>
    </w:p>
    <w:p w14:paraId="6F88AE8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99C1AA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4B6652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452B09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VSEBINA RAZPISNE DOKUMENTACIJE</w:t>
      </w:r>
    </w:p>
    <w:p w14:paraId="734DE95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 Razpisni pogoji za dodelitev finančnih sredstev</w:t>
      </w:r>
    </w:p>
    <w:p w14:paraId="0EFCE5C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II. Vloga – prijavni obrazec</w:t>
      </w:r>
    </w:p>
    <w:p w14:paraId="1707C7D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III. Vzorec pogodbe</w:t>
      </w:r>
    </w:p>
    <w:p w14:paraId="208AD7C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IV. Seznam območij, na katerih je možno sofinanciranje izgradnje malih čistilnih</w:t>
      </w:r>
    </w:p>
    <w:p w14:paraId="0983CDA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naprav – Priloga I</w:t>
      </w:r>
    </w:p>
    <w:p w14:paraId="207423A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28998A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I. RAZPISNI POGOJI ZA DODELITEV FINAN</w:t>
      </w:r>
      <w:r w:rsidRPr="00764D50">
        <w:rPr>
          <w:rFonts w:ascii="Calibri" w:eastAsia="Times New Roman" w:hAnsi="Calibri" w:cs="Calibri"/>
          <w:color w:val="000000"/>
          <w:szCs w:val="24"/>
          <w:lang w:eastAsia="sl-SI"/>
        </w:rPr>
        <w:t>Č</w:t>
      </w:r>
      <w:r w:rsidRPr="00764D50">
        <w:rPr>
          <w:rFonts w:ascii="Calibri" w:eastAsia="Times New Roman" w:hAnsi="Calibri" w:cs="Calibri"/>
          <w:b/>
          <w:bCs/>
          <w:color w:val="000000"/>
          <w:szCs w:val="24"/>
          <w:lang w:eastAsia="sl-SI"/>
        </w:rPr>
        <w:t>NIH SREDSTEV</w:t>
      </w:r>
    </w:p>
    <w:p w14:paraId="13B26C0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Občina Žiri  na podlagi Pravilnika o dodelitvi nepovratnih finančnih sredstev za namen nakupa in vgradnje malih čistilnih naprav v Občini Žiri (Uradni list RS, št. 55/11 - v nadaljevanju Pravilnik) objavlja Razpis za dodelitev nepovratnih finančnih sredstev za nakup in vgradnjo malih (individualnih ali skupinskih) čistilnih naprav velikosti do 50 PE na območju občine Žiri.</w:t>
      </w:r>
    </w:p>
    <w:p w14:paraId="3EE814B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86EF90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PREDMET JAVNEGA RAZPISA</w:t>
      </w:r>
    </w:p>
    <w:p w14:paraId="0454983A" w14:textId="4C9D9A2A"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Občina Žiri skladno z Operativnim programom odvajanja in čiščenja komunalnih odpadnih voda, kot lokalna skupnost za namen sofinanciranja nakupa in vgradnje malih čistilnih naprav na poselitvenih območjih razpršene gradnje zagotavlja proračunska sredstva. Višina sredstev, namenjenih za sofinanciranje malih čistilnih naprav za let</w:t>
      </w:r>
      <w:r>
        <w:rPr>
          <w:rFonts w:ascii="Calibri" w:eastAsia="Times New Roman" w:hAnsi="Calibri" w:cs="Calibri"/>
          <w:color w:val="000000"/>
          <w:szCs w:val="24"/>
          <w:lang w:eastAsia="sl-SI"/>
        </w:rPr>
        <w:t>i</w:t>
      </w:r>
      <w:r w:rsidRPr="00764D50">
        <w:rPr>
          <w:rFonts w:ascii="Calibri" w:eastAsia="Times New Roman" w:hAnsi="Calibri" w:cs="Calibri"/>
          <w:color w:val="000000"/>
          <w:szCs w:val="24"/>
          <w:lang w:eastAsia="sl-SI"/>
        </w:rPr>
        <w:t xml:space="preserve"> 202</w:t>
      </w:r>
      <w:r>
        <w:rPr>
          <w:rFonts w:ascii="Calibri" w:eastAsia="Times New Roman" w:hAnsi="Calibri" w:cs="Calibri"/>
          <w:color w:val="000000"/>
          <w:szCs w:val="24"/>
          <w:lang w:eastAsia="sl-SI"/>
        </w:rPr>
        <w:t xml:space="preserve">4 in 2025 </w:t>
      </w:r>
      <w:r w:rsidRPr="00764D50">
        <w:rPr>
          <w:rFonts w:ascii="Calibri" w:eastAsia="Times New Roman" w:hAnsi="Calibri" w:cs="Calibri"/>
          <w:color w:val="000000"/>
          <w:szCs w:val="24"/>
          <w:lang w:eastAsia="sl-SI"/>
        </w:rPr>
        <w:t xml:space="preserve"> znaša </w:t>
      </w:r>
      <w:r>
        <w:rPr>
          <w:rFonts w:ascii="Calibri" w:eastAsia="Times New Roman" w:hAnsi="Calibri" w:cs="Calibri"/>
          <w:color w:val="000000"/>
          <w:szCs w:val="24"/>
          <w:lang w:eastAsia="sl-SI"/>
        </w:rPr>
        <w:t>6</w:t>
      </w:r>
      <w:r w:rsidRPr="00764D50">
        <w:rPr>
          <w:rFonts w:ascii="Calibri" w:eastAsia="Times New Roman" w:hAnsi="Calibri" w:cs="Calibri"/>
          <w:color w:val="000000"/>
          <w:szCs w:val="24"/>
          <w:lang w:eastAsia="sl-SI"/>
        </w:rPr>
        <w:t>.000,00 EUR.</w:t>
      </w:r>
    </w:p>
    <w:p w14:paraId="3C60A74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Predmet javnega razpisa je sofinanciranje nakupa in vgradnje malih (individualnih ali skupinskih) čistilnih naprav za čiščenje komunalne odpadne vode, zmogljivosti čiščenja do 50 populacijskih ekvivalentov (PE) na območju občine Žiri.</w:t>
      </w:r>
    </w:p>
    <w:p w14:paraId="62FD8609"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30BF929"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SPLOŠNI POGOJI ZA PRIDOBITEV SREDSTEV</w:t>
      </w:r>
    </w:p>
    <w:p w14:paraId="6D627754"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1. Na razpis se lahko prijavijo fizične osebe s stalnim prebivališčem v občini Žiri in dokazili o načrtovani gradnji objekta za čiščenje komunalne odpadne vode, skladno s pogoji javnega razpisa.</w:t>
      </w:r>
    </w:p>
    <w:p w14:paraId="7588BEC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2. Občina Žiri bo sofinancirala vloge skladno s Pravilnikom o dodelitvi nepovratnih finančnih sredstev za namen nakupa in vgradnje malih čistilnih naprav v Občini Žiri.</w:t>
      </w:r>
    </w:p>
    <w:p w14:paraId="1A0B126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5CD27D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POSEBNI POGOJI ZA PRIDOBITEV SREDSTEV</w:t>
      </w:r>
    </w:p>
    <w:p w14:paraId="1A7D848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1. Čistilna naprava mora biti izven območij, na katerih je predvidena izgradnja kanalizacije skladno z Operativnim programom odvajanja in čiščenja komunalne odpadne vode.</w:t>
      </w:r>
    </w:p>
    <w:p w14:paraId="5C52BFD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lastRenderedPageBreak/>
        <w:t>2. Lokacija objekta mora biti poznana, vlagatelji morajo razpolagati z lastninsko pravico oziroma si morajo predhodno pridobiti služnostne pogodbe, overjene pri notarju.</w:t>
      </w:r>
    </w:p>
    <w:p w14:paraId="6D971BF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3. Čistilna naprava mora imeti certifikat oziroma listino o skladnosti izdelka z zahtevami glede doseganja mejnih vrednostih parametrov odpadnih vod, kot jih predpisuje zakonodaja.</w:t>
      </w:r>
    </w:p>
    <w:p w14:paraId="59187951" w14:textId="77777777" w:rsidR="00764D50" w:rsidRPr="00764D50" w:rsidRDefault="00764D50" w:rsidP="00764D50">
      <w:pPr>
        <w:spacing w:after="210" w:line="240" w:lineRule="auto"/>
        <w:ind w:right="60"/>
        <w:jc w:val="both"/>
        <w:rPr>
          <w:rFonts w:ascii="Calibri" w:eastAsia="Arial Unicode MS" w:hAnsi="Calibri" w:cs="Calibri"/>
          <w:color w:val="333333"/>
          <w:szCs w:val="18"/>
          <w:lang w:eastAsia="sl-SI"/>
        </w:rPr>
      </w:pPr>
      <w:r w:rsidRPr="00764D50">
        <w:rPr>
          <w:rFonts w:ascii="Calibri" w:eastAsia="Arial Unicode MS" w:hAnsi="Calibri" w:cs="Calibri"/>
          <w:color w:val="333333"/>
          <w:szCs w:val="18"/>
          <w:lang w:eastAsia="sl-SI"/>
        </w:rPr>
        <w:t xml:space="preserve">4. Do subvencije niso upravičeni investitorji  objektov, ki  so pridobil gradbeno dovoljenje po 1.1.2010 in je bila  gradnja MČN pogoj za izdajo gradbenega dovoljenja. </w:t>
      </w:r>
    </w:p>
    <w:p w14:paraId="1AF3073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7869C829"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VLOGA- PRIJAVNI OBRAZEC</w:t>
      </w:r>
    </w:p>
    <w:p w14:paraId="0D30C9A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Vsebina vloge zajema izpolnjen obrazec z osnovnimi podatki prosilca, objekta, številom oseb, prijavljenih na navedenem naslovu ter obvezne priloge.</w:t>
      </w:r>
    </w:p>
    <w:p w14:paraId="23B4CFC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Obvezna priloga je:</w:t>
      </w:r>
    </w:p>
    <w:p w14:paraId="6A93E36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izpisek iz zemljiške knjige ali notarsko overjeno služnostno pogodbo, za lokacijo male čistilne naprave.</w:t>
      </w:r>
    </w:p>
    <w:p w14:paraId="4687C5A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61B66C56"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ROK IN NAČIN PRIJAVE</w:t>
      </w:r>
    </w:p>
    <w:p w14:paraId="2E6702D3" w14:textId="7B9B140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xml:space="preserve">Zainteresirani prosilci lahko oddajo vloge-prijavne obrazce za dodelitev finančnih sredstev skladno s Pravilnikom kadarkoli v tekočem letu, vendar najkasneje do </w:t>
      </w:r>
      <w:r w:rsidR="006F1D18" w:rsidRPr="006F1D18">
        <w:rPr>
          <w:rFonts w:ascii="Calibri" w:eastAsia="Times New Roman" w:hAnsi="Calibri" w:cs="Calibri"/>
          <w:color w:val="000000"/>
          <w:szCs w:val="24"/>
          <w:lang w:eastAsia="sl-SI"/>
        </w:rPr>
        <w:t>30</w:t>
      </w:r>
      <w:r w:rsidRPr="00764D50">
        <w:rPr>
          <w:rFonts w:ascii="Calibri" w:eastAsia="Times New Roman" w:hAnsi="Calibri" w:cs="Calibri"/>
          <w:color w:val="000000"/>
          <w:szCs w:val="24"/>
          <w:lang w:eastAsia="sl-SI"/>
        </w:rPr>
        <w:t>. septembra 202</w:t>
      </w:r>
      <w:r w:rsidR="006F1D18">
        <w:rPr>
          <w:rFonts w:ascii="Calibri" w:eastAsia="Times New Roman" w:hAnsi="Calibri" w:cs="Calibri"/>
          <w:color w:val="000000"/>
          <w:szCs w:val="24"/>
          <w:lang w:eastAsia="sl-SI"/>
        </w:rPr>
        <w:t>5</w:t>
      </w:r>
      <w:r w:rsidRPr="00764D50">
        <w:rPr>
          <w:rFonts w:ascii="Calibri" w:eastAsia="Times New Roman" w:hAnsi="Calibri" w:cs="Calibri"/>
          <w:color w:val="000000"/>
          <w:szCs w:val="24"/>
          <w:lang w:eastAsia="sl-SI"/>
        </w:rPr>
        <w:t>.</w:t>
      </w:r>
    </w:p>
    <w:p w14:paraId="40E41B7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Prijave oz. vloge je potrebno oddati in poslati s priporočeno pošto na naslov:</w:t>
      </w:r>
    </w:p>
    <w:p w14:paraId="09FF652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Občina Žiri, Loška cesta 1, 4226 Žiri.</w:t>
      </w:r>
    </w:p>
    <w:p w14:paraId="25D83B5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Vlogo je potrebno poslati v zapečatenem ovitku, ovitek pa mora biti na sprednji strani</w:t>
      </w:r>
    </w:p>
    <w:p w14:paraId="736A79CF" w14:textId="0019F268"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označen z napisom »NE ODPIRAJ-MČN 2024</w:t>
      </w:r>
      <w:r w:rsidR="006F1D18">
        <w:rPr>
          <w:rFonts w:ascii="Calibri" w:eastAsia="Times New Roman" w:hAnsi="Calibri" w:cs="Calibri"/>
          <w:color w:val="000000"/>
          <w:szCs w:val="24"/>
          <w:lang w:eastAsia="sl-SI"/>
        </w:rPr>
        <w:t>-2025</w:t>
      </w:r>
      <w:r w:rsidRPr="00764D50">
        <w:rPr>
          <w:rFonts w:ascii="Calibri" w:eastAsia="Times New Roman" w:hAnsi="Calibri" w:cs="Calibri"/>
          <w:color w:val="000000"/>
          <w:szCs w:val="24"/>
          <w:lang w:eastAsia="sl-SI"/>
        </w:rPr>
        <w:t>«. Na hrbtni strani ovitka mora biti označen polni naslov vlagatelja.</w:t>
      </w:r>
    </w:p>
    <w:p w14:paraId="56CFF34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2B4FF6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POSTOPEK OBRAVNAVE VLOG</w:t>
      </w:r>
    </w:p>
    <w:p w14:paraId="74B5E72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Vse prejete vloge bo obravnavala tri članska komisija, ki jo imenuje župan. Odpiranje vlog ni javno. Upoštevale se bodo izključno v celoti izpolnjene vloge ter pravočasno oddane vloge, na priloženem obrazcu.</w:t>
      </w:r>
    </w:p>
    <w:p w14:paraId="0170D45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V primeru, da vloga ni popolna skladno s pogoji in merili javnega razpisa za sofinanciranje, bodo prosilci pozvani, da v roku 8 dni vlogo dopolnijo. Če tega ne bodo storili, oziroma bo vloga kljub dopolnitvi še vedno nepopolna, bo vloga s sklepom zavržena.</w:t>
      </w:r>
    </w:p>
    <w:p w14:paraId="608F58B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764C0E8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DATUM ODPIRANJA VLOG IN OBVEŠ</w:t>
      </w:r>
      <w:r w:rsidRPr="00764D50">
        <w:rPr>
          <w:rFonts w:ascii="Calibri" w:eastAsia="Times New Roman" w:hAnsi="Calibri" w:cs="Calibri"/>
          <w:color w:val="000000"/>
          <w:szCs w:val="24"/>
          <w:lang w:eastAsia="sl-SI"/>
        </w:rPr>
        <w:t>C</w:t>
      </w:r>
      <w:r w:rsidRPr="00764D50">
        <w:rPr>
          <w:rFonts w:ascii="Calibri" w:eastAsia="Times New Roman" w:hAnsi="Calibri" w:cs="Calibri"/>
          <w:b/>
          <w:bCs/>
          <w:color w:val="000000"/>
          <w:szCs w:val="24"/>
          <w:lang w:eastAsia="sl-SI"/>
        </w:rPr>
        <w:t>ANJE O IZIDU RAZPISA</w:t>
      </w:r>
    </w:p>
    <w:p w14:paraId="5ED6E58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Občina Žiri  bo vse prosilce obvestila o izidu javnega razpisa najkasneje v roku 15 dni od dne, ko komisija pripravi predlog dodelitve proračunskih sredstev. Z upravičenci bodo sklenjene pogodbe, v katerih bodo opredeljeni pogoji in način koriščenja proračunskih sredstev.</w:t>
      </w:r>
    </w:p>
    <w:p w14:paraId="75304FC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Skrajni rok za vložitev zahtevka z dokazili za koriščenje sredstev za namen nakupa in</w:t>
      </w:r>
    </w:p>
    <w:p w14:paraId="59712FB4" w14:textId="519D1A28"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gradnje malih čistilnih naprav je 30. november  202</w:t>
      </w:r>
      <w:r w:rsidR="00302567">
        <w:rPr>
          <w:rFonts w:ascii="Calibri" w:eastAsia="Times New Roman" w:hAnsi="Calibri" w:cs="Calibri"/>
          <w:color w:val="000000"/>
          <w:szCs w:val="24"/>
          <w:lang w:eastAsia="sl-SI"/>
        </w:rPr>
        <w:t>5</w:t>
      </w:r>
      <w:r w:rsidRPr="00764D50">
        <w:rPr>
          <w:rFonts w:ascii="Calibri" w:eastAsia="Times New Roman" w:hAnsi="Calibri" w:cs="Calibri"/>
          <w:color w:val="000000"/>
          <w:szCs w:val="24"/>
          <w:lang w:eastAsia="sl-SI"/>
        </w:rPr>
        <w:t>.</w:t>
      </w:r>
    </w:p>
    <w:p w14:paraId="663FDF09"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B5C438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DVIG RAZPISNE DOKUMENTACIJE</w:t>
      </w:r>
    </w:p>
    <w:p w14:paraId="5D972AB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xml:space="preserve">Razpisna dokumentacija je od dneva objave javnega razpisa do izteka prijavnih rokov dosegljiva na spletni strani Občine Žiri  </w:t>
      </w:r>
      <w:r w:rsidRPr="00764D50">
        <w:rPr>
          <w:rFonts w:ascii="Calibri" w:eastAsia="Times New Roman" w:hAnsi="Calibri" w:cs="Calibri"/>
          <w:color w:val="0000FF"/>
          <w:szCs w:val="24"/>
          <w:lang w:eastAsia="sl-SI"/>
        </w:rPr>
        <w:t>www.ziri.si</w:t>
      </w:r>
      <w:r w:rsidRPr="00764D50">
        <w:rPr>
          <w:rFonts w:ascii="Calibri" w:eastAsia="Times New Roman" w:hAnsi="Calibri" w:cs="Calibri"/>
          <w:color w:val="000000"/>
          <w:szCs w:val="24"/>
          <w:lang w:eastAsia="sl-SI"/>
        </w:rPr>
        <w:t>. Zainteresirani prosilci lahko dvignejo razpisno dokumentacijo tudi v vložišču Občine Žiri, Loška cesta 1, 4226 Žiri.</w:t>
      </w:r>
    </w:p>
    <w:p w14:paraId="0B4DBF4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0B03E7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xml:space="preserve">Dodatne informacije v zvezi s tem razpisom lahko zainteresirani pridobijo na Občini Žiri, pri  Gašperju Kristan, tel.: 04 50 50 716, e-mail:  </w:t>
      </w:r>
      <w:hyperlink r:id="rId9" w:history="1">
        <w:r w:rsidRPr="00764D50">
          <w:rPr>
            <w:rFonts w:ascii="Calibri" w:eastAsia="Times New Roman" w:hAnsi="Calibri" w:cs="Calibri"/>
            <w:color w:val="0563C1"/>
            <w:szCs w:val="24"/>
            <w:u w:val="single"/>
            <w:lang w:eastAsia="sl-SI"/>
          </w:rPr>
          <w:t>gasper.kristan@ziri.si</w:t>
        </w:r>
      </w:hyperlink>
    </w:p>
    <w:p w14:paraId="4458569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BFF652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FD96CA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3292AF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D6119D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129597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A594C6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ED5953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AF2210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1988B5B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lastRenderedPageBreak/>
        <w:t>II. VLOGA – PRIJAVNI OBRAZEC</w:t>
      </w:r>
    </w:p>
    <w:p w14:paraId="2CB020F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 Osnovni podatki prosilca:</w:t>
      </w:r>
    </w:p>
    <w:p w14:paraId="7BECBA3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3B14CD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Priimek in ime: ____________________________________________________</w:t>
      </w:r>
    </w:p>
    <w:p w14:paraId="03DE95A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Davčna št. prosilca: ________________________________________________</w:t>
      </w:r>
    </w:p>
    <w:p w14:paraId="0D1EDEB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Stalno prebivališče (ulica in kraj):</w:t>
      </w:r>
    </w:p>
    <w:p w14:paraId="7452BFC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Telefon / Fax: ____________________________, e-mail:</w:t>
      </w:r>
    </w:p>
    <w:p w14:paraId="2595644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____________________________</w:t>
      </w:r>
    </w:p>
    <w:p w14:paraId="6F34F03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CEFD0C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II. Podatki o objektih:</w:t>
      </w:r>
    </w:p>
    <w:p w14:paraId="7728829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Naslov:</w:t>
      </w:r>
    </w:p>
    <w:p w14:paraId="6827763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___________________________________________________________________</w:t>
      </w:r>
    </w:p>
    <w:p w14:paraId="4CEFB47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___________________________________________________________________</w:t>
      </w:r>
    </w:p>
    <w:p w14:paraId="22EA01F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659E29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III. Število oseb, prijavljenih na naslovu/ih: __________________</w:t>
      </w:r>
    </w:p>
    <w:p w14:paraId="41571C8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5EEB7D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IV: Čistilna naprava mora biti izven območij, na katerih je predvidena izgradnja kanalizacije skladno z Operativnim programom odvajanja in čiščenja komunalne odpadne vode. Območja, na katerih je možno sofinanciranje izgradnje malih čistilnih naprav do 50 PE so navedena v prilogi I.</w:t>
      </w:r>
    </w:p>
    <w:p w14:paraId="7210A26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33332B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Izjavljam, da nameravam vgraditi malo čistilno napravo s certifikatom oz. listino o skladnosti male čistilne naprave z zahtevami glede doseganja mejnih vrednosti parametrov odpadnih vod, kot jih predpisuje veljavna zakonodaja.</w:t>
      </w:r>
    </w:p>
    <w:p w14:paraId="5E2C921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EED0B0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Znesek investicije: _____________________ EUR</w:t>
      </w:r>
    </w:p>
    <w:p w14:paraId="16CD868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5AFBC3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Kraj in datum: __________________________</w:t>
      </w:r>
    </w:p>
    <w:p w14:paraId="21D57B6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15EAFE7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Podpis: _____________________________</w:t>
      </w:r>
    </w:p>
    <w:p w14:paraId="73303CD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1C9A233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Priloga:</w:t>
      </w:r>
    </w:p>
    <w:p w14:paraId="604620F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izpisek iz zemljiške knjige ali notarsko overjena služnostna pogodba, za lokacijo</w:t>
      </w:r>
    </w:p>
    <w:p w14:paraId="7D6A923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male čistilne naprave</w:t>
      </w:r>
    </w:p>
    <w:p w14:paraId="7C7851E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EEBB40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365928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AB260A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78323E2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A866DE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5233F35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E0B2D1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7DCCC48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39D848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CF316E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54C345AF" w14:textId="77777777" w:rsid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3453F12" w14:textId="77777777" w:rsidR="00A1511F"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684F4B49" w14:textId="77777777" w:rsidR="00A1511F"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61337664" w14:textId="77777777" w:rsidR="00A1511F"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74D4C99A" w14:textId="77777777" w:rsidR="00A1511F"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1B29C950" w14:textId="77777777" w:rsidR="00A1511F"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42A0D2F8" w14:textId="77777777" w:rsidR="00A1511F"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1F341CFE" w14:textId="77777777" w:rsidR="00A1511F"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66CB54C0" w14:textId="77777777" w:rsidR="00A1511F" w:rsidRPr="00764D50" w:rsidRDefault="00A1511F"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6D727A2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80E2D7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lastRenderedPageBreak/>
        <w:t>III. VZOREC POGODBE</w:t>
      </w:r>
    </w:p>
    <w:p w14:paraId="12F36CA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b/>
          <w:bCs/>
          <w:color w:val="000000"/>
          <w:szCs w:val="24"/>
          <w:lang w:eastAsia="sl-SI"/>
        </w:rPr>
        <w:t>OBČINA ŽIRI</w:t>
      </w:r>
      <w:r w:rsidRPr="00764D50">
        <w:rPr>
          <w:rFonts w:ascii="Calibri" w:eastAsia="Times New Roman" w:hAnsi="Calibri" w:cs="Calibri"/>
          <w:color w:val="000000"/>
          <w:szCs w:val="24"/>
          <w:lang w:eastAsia="sl-SI"/>
        </w:rPr>
        <w:t>, Loška cesta 1, 4226 Žiri, ki jo zastopa župan  Franc KRANJC, matična številka: 5883202, davčna številka: SI 69533768 (v nadaljevanju: občina)</w:t>
      </w:r>
    </w:p>
    <w:p w14:paraId="1F9AFEA8"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in</w:t>
      </w:r>
    </w:p>
    <w:p w14:paraId="18284648"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_______________________________________EMŠO:____________________________, davčna številka:____________________,(v nadaljevanju: upravičenec)</w:t>
      </w:r>
    </w:p>
    <w:p w14:paraId="5C1CE41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skleneta in dogovorita naslednjo</w:t>
      </w:r>
    </w:p>
    <w:p w14:paraId="5B662495" w14:textId="77777777" w:rsidR="00764D50" w:rsidRPr="00764D50" w:rsidRDefault="00764D50" w:rsidP="00764D50">
      <w:pPr>
        <w:autoSpaceDE w:val="0"/>
        <w:autoSpaceDN w:val="0"/>
        <w:adjustRightInd w:val="0"/>
        <w:spacing w:after="0" w:line="240" w:lineRule="auto"/>
        <w:rPr>
          <w:rFonts w:ascii="Calibri" w:eastAsia="Times New Roman" w:hAnsi="Calibri" w:cs="Calibri"/>
          <w:b/>
          <w:bCs/>
          <w:color w:val="000000"/>
          <w:szCs w:val="24"/>
          <w:lang w:eastAsia="sl-SI"/>
        </w:rPr>
      </w:pPr>
    </w:p>
    <w:p w14:paraId="7896621C"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POGODBO</w:t>
      </w:r>
    </w:p>
    <w:p w14:paraId="3C3EC149"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o sofinanciranju nakupa in vgradnje</w:t>
      </w:r>
    </w:p>
    <w:p w14:paraId="4E89E3C3"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male čistilne naprave</w:t>
      </w:r>
    </w:p>
    <w:p w14:paraId="1AF38C4E"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p>
    <w:p w14:paraId="0C5A455C"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1. člen</w:t>
      </w:r>
    </w:p>
    <w:p w14:paraId="7E2396A9"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Pogodbeni stranki uvodoma ugotavljata:</w:t>
      </w:r>
    </w:p>
    <w:p w14:paraId="3657D319"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da je občina objavila javni razpis za dodelitev nepovratnih finančnih sredstev za nakup in vgradnjo malih čistilnih naprav,</w:t>
      </w:r>
    </w:p>
    <w:p w14:paraId="624A29BE"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da je upravičenec pravočasno oddal vlogo za sofinanciranje nakupa in vgradnje male čistilne naprave,</w:t>
      </w:r>
    </w:p>
    <w:p w14:paraId="523038B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da je bil upravičencu na podlagi popolne vloge izdan sklep o dodelitvi sredstev v višini ____________________.</w:t>
      </w:r>
    </w:p>
    <w:p w14:paraId="1EFB8989"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32D81F31"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2. člen</w:t>
      </w:r>
    </w:p>
    <w:p w14:paraId="28316D26"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Upravičenec je oziroma bo vgradil malo čistilno napravo na naslednji lokaciji:</w:t>
      </w:r>
    </w:p>
    <w:p w14:paraId="0B35163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_____________________________.</w:t>
      </w:r>
    </w:p>
    <w:p w14:paraId="0EA0D894"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4BA14E87"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3. člen</w:t>
      </w:r>
    </w:p>
    <w:p w14:paraId="064E63B1"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Upravičenec se zavezuje, da:</w:t>
      </w:r>
    </w:p>
    <w:p w14:paraId="08533E31"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bo dodeljena sredstva porabil izključno za nakup in vgradnjo male čistilne naprave, navedene v 2. členu,</w:t>
      </w:r>
    </w:p>
    <w:p w14:paraId="7C859CD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bo glede obratovanja male čistilne naprave upošteval veljavne predpise,</w:t>
      </w:r>
    </w:p>
    <w:p w14:paraId="2CDDCE8D"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bo dokumentacijo, ki je določena z javnim razpisom in to pogodbo, hranil še najmanj 5 let po izplačilu sredstev.</w:t>
      </w:r>
    </w:p>
    <w:p w14:paraId="5449BBC8"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2BB5C937"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4. člen</w:t>
      </w:r>
    </w:p>
    <w:p w14:paraId="77F5097C"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Občina se zaveže, da bo pogodbeni znesek nakazala v roku 30 dni od prejema popolnega zahtevka za izplačilo oziroma v skladu s proračunskimi možnostmi na transakcijski račun upravičenca, št. _______________________________, odprt pri________________.</w:t>
      </w:r>
    </w:p>
    <w:p w14:paraId="0E79D755"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73467FF6"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Sredstva se zagotovijo iz proračunske postavke 5.2.1.01: Sofinanciranje izgradnje malih</w:t>
      </w:r>
    </w:p>
    <w:p w14:paraId="72A80763"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čistilnih naprav.</w:t>
      </w:r>
    </w:p>
    <w:p w14:paraId="33304718"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5E242D5F"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5. člen</w:t>
      </w:r>
    </w:p>
    <w:p w14:paraId="2CED848F" w14:textId="33B44E81"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Upravičenec je najkasneje do 30.11.202</w:t>
      </w:r>
      <w:r w:rsidR="00302567">
        <w:rPr>
          <w:rFonts w:ascii="Calibri" w:eastAsia="Times New Roman" w:hAnsi="Calibri" w:cs="Calibri"/>
          <w:color w:val="000000"/>
          <w:szCs w:val="24"/>
          <w:lang w:eastAsia="sl-SI"/>
        </w:rPr>
        <w:t>5</w:t>
      </w:r>
      <w:r w:rsidRPr="00764D50">
        <w:rPr>
          <w:rFonts w:ascii="Calibri" w:eastAsia="Times New Roman" w:hAnsi="Calibri" w:cs="Calibri"/>
          <w:color w:val="000000"/>
          <w:szCs w:val="24"/>
          <w:lang w:eastAsia="sl-SI"/>
        </w:rPr>
        <w:t xml:space="preserve"> zavezan posredovati naslednje dokumente</w:t>
      </w:r>
    </w:p>
    <w:p w14:paraId="2F031CC5"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za črpanje sredstev:</w:t>
      </w:r>
    </w:p>
    <w:p w14:paraId="25737B99"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zahtevek, ki je priloga te pogodbe,</w:t>
      </w:r>
    </w:p>
    <w:p w14:paraId="5A5961BD"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ustrezno upravno dovoljenje za izveden poseg v prostor za malo čistilno napravo (lokacijska informacija),</w:t>
      </w:r>
    </w:p>
    <w:p w14:paraId="3207829A"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zapisnik o pregledu dokumentacije in naprave, ki ga opravita predstavnik Občine Žiri  in lastnik naprave, ki je priloga te pogodbe,</w:t>
      </w:r>
    </w:p>
    <w:p w14:paraId="652A19D9"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certifikat oz. listino o skladnosti male čistilne naprave z zahtevami glede doseganja mejnih vrednosti parametrov odpadnih vod, kot jih predpisuje Uredba o emisiji snovi pri odvajanju odpadnih vod iz malih komunalnih čistilnih naprav (Ur.l. RS, št. 98/07),</w:t>
      </w:r>
    </w:p>
    <w:p w14:paraId="1B2E73C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poročilo o prvih meritvah, izdelano s strani pooblaščene organizacije se dostavi najkasneje pred uveljavitvijo znižanja okoljske dajatve</w:t>
      </w:r>
    </w:p>
    <w:p w14:paraId="601B3F06"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lastRenderedPageBreak/>
        <w:t>- dokazila o poravnanih stroških izgradnje (fotokopije plačanih računov in potrdil o plačilu).</w:t>
      </w:r>
    </w:p>
    <w:p w14:paraId="104DC4D1"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12842E2A"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6. člen</w:t>
      </w:r>
    </w:p>
    <w:p w14:paraId="73EBC97C"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Če upravičenec dodeljenih sredstev ne porabi namensko, jih je dolžan vrniti občini</w:t>
      </w:r>
    </w:p>
    <w:p w14:paraId="379D9E25"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skupaj s pripadajočimi zakonitimi zamudnimi obrestmi od dneva prejema do dneva</w:t>
      </w:r>
    </w:p>
    <w:p w14:paraId="34C8D446"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vračila.</w:t>
      </w:r>
    </w:p>
    <w:p w14:paraId="17844B5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4949F349"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7. člen</w:t>
      </w:r>
    </w:p>
    <w:p w14:paraId="35070C57"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Pogodbeni stranki bosta morebitne spremembe in dopolnitve te pogodbe dogovorili v</w:t>
      </w:r>
    </w:p>
    <w:p w14:paraId="6A7130C2"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pisni obliki s sklenitvijo aneksa k tej pogodbi.</w:t>
      </w:r>
    </w:p>
    <w:p w14:paraId="13686370"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26BB74D0"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8. člen</w:t>
      </w:r>
    </w:p>
    <w:p w14:paraId="007D2117"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Pogodbeni stranki bosta morebitne spore uredili sporazumno. Če v tem ne uspeta,</w:t>
      </w:r>
    </w:p>
    <w:p w14:paraId="5B6B1472"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rešuje spore, ki izvirajo iz te pogodbe, krajevno in stvarno pristojno sodišče.</w:t>
      </w:r>
    </w:p>
    <w:p w14:paraId="35FC2FE2"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26C5C792"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9. člen</w:t>
      </w:r>
    </w:p>
    <w:p w14:paraId="0C85F70C"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Pogodba je sklenjena v treh (3) enakih izvodih, od katerih prejme občina dva (2)</w:t>
      </w:r>
    </w:p>
    <w:p w14:paraId="0A633405"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izvoda, enega (1) pa upravičenec.</w:t>
      </w:r>
    </w:p>
    <w:p w14:paraId="1ACF612F"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20D018D9" w14:textId="77777777" w:rsidR="00764D50" w:rsidRPr="00764D50" w:rsidRDefault="00764D50" w:rsidP="00764D50">
      <w:pPr>
        <w:autoSpaceDE w:val="0"/>
        <w:autoSpaceDN w:val="0"/>
        <w:adjustRightInd w:val="0"/>
        <w:spacing w:after="0" w:line="240" w:lineRule="auto"/>
        <w:jc w:val="center"/>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10. člen</w:t>
      </w:r>
    </w:p>
    <w:p w14:paraId="6A560F53"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Pogodba stopi v veljavo z dne podpisa obeh pogodbenih strank.</w:t>
      </w:r>
    </w:p>
    <w:p w14:paraId="0296E2D6"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7188CCA2"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Številka:</w:t>
      </w:r>
    </w:p>
    <w:p w14:paraId="281F5918"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55A9AA09"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Datum:</w:t>
      </w:r>
    </w:p>
    <w:p w14:paraId="68ECFD93" w14:textId="77777777"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p>
    <w:p w14:paraId="66C8D63A" w14:textId="7E7521B8" w:rsidR="00764D50" w:rsidRPr="00764D50" w:rsidRDefault="00764D50" w:rsidP="00764D50">
      <w:pPr>
        <w:autoSpaceDE w:val="0"/>
        <w:autoSpaceDN w:val="0"/>
        <w:adjustRightInd w:val="0"/>
        <w:spacing w:after="0" w:line="240" w:lineRule="auto"/>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xml:space="preserve">Upravičenec: </w:t>
      </w:r>
      <w:r w:rsidRPr="00764D50">
        <w:rPr>
          <w:rFonts w:ascii="Calibri" w:eastAsia="Times New Roman" w:hAnsi="Calibri" w:cs="Calibri"/>
          <w:color w:val="000000"/>
          <w:szCs w:val="24"/>
          <w:lang w:eastAsia="sl-SI"/>
        </w:rPr>
        <w:tab/>
      </w:r>
      <w:r w:rsidRPr="00764D50">
        <w:rPr>
          <w:rFonts w:ascii="Calibri" w:eastAsia="Times New Roman" w:hAnsi="Calibri" w:cs="Calibri"/>
          <w:color w:val="000000"/>
          <w:szCs w:val="24"/>
          <w:lang w:eastAsia="sl-SI"/>
        </w:rPr>
        <w:tab/>
      </w:r>
      <w:r w:rsidRPr="00764D50">
        <w:rPr>
          <w:rFonts w:ascii="Calibri" w:eastAsia="Times New Roman" w:hAnsi="Calibri" w:cs="Calibri"/>
          <w:color w:val="000000"/>
          <w:szCs w:val="24"/>
          <w:lang w:eastAsia="sl-SI"/>
        </w:rPr>
        <w:tab/>
      </w:r>
      <w:r w:rsidRPr="00764D50">
        <w:rPr>
          <w:rFonts w:ascii="Calibri" w:eastAsia="Times New Roman" w:hAnsi="Calibri" w:cs="Calibri"/>
          <w:color w:val="000000"/>
          <w:szCs w:val="24"/>
          <w:lang w:eastAsia="sl-SI"/>
        </w:rPr>
        <w:tab/>
      </w:r>
      <w:r w:rsidRPr="00764D50">
        <w:rPr>
          <w:rFonts w:ascii="Calibri" w:eastAsia="Times New Roman" w:hAnsi="Calibri" w:cs="Calibri"/>
          <w:color w:val="000000"/>
          <w:szCs w:val="24"/>
          <w:lang w:eastAsia="sl-SI"/>
        </w:rPr>
        <w:tab/>
      </w:r>
      <w:r w:rsidRPr="00764D50">
        <w:rPr>
          <w:rFonts w:ascii="Calibri" w:eastAsia="Times New Roman" w:hAnsi="Calibri" w:cs="Calibri"/>
          <w:color w:val="000000"/>
          <w:szCs w:val="24"/>
          <w:lang w:eastAsia="sl-SI"/>
        </w:rPr>
        <w:tab/>
      </w:r>
      <w:r w:rsidRPr="00764D50">
        <w:rPr>
          <w:rFonts w:ascii="Calibri" w:eastAsia="Times New Roman" w:hAnsi="Calibri" w:cs="Calibri"/>
          <w:color w:val="000000"/>
          <w:szCs w:val="24"/>
          <w:lang w:eastAsia="sl-SI"/>
        </w:rPr>
        <w:tab/>
      </w:r>
      <w:r w:rsidRPr="00764D50">
        <w:rPr>
          <w:rFonts w:ascii="Calibri" w:eastAsia="Times New Roman" w:hAnsi="Calibri" w:cs="Calibri"/>
          <w:color w:val="000000"/>
          <w:szCs w:val="24"/>
          <w:lang w:eastAsia="sl-SI"/>
        </w:rPr>
        <w:tab/>
        <w:t>Občina Žiri</w:t>
      </w:r>
    </w:p>
    <w:p w14:paraId="41CF6981" w14:textId="0B2E7DD8" w:rsidR="00764D50" w:rsidRPr="00764D50" w:rsidRDefault="00764D50" w:rsidP="00764D50">
      <w:pPr>
        <w:autoSpaceDE w:val="0"/>
        <w:autoSpaceDN w:val="0"/>
        <w:adjustRightInd w:val="0"/>
        <w:spacing w:after="0" w:line="240" w:lineRule="auto"/>
        <w:ind w:left="5664" w:firstLine="708"/>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Franc KRANJC</w:t>
      </w:r>
      <w:r w:rsidR="006F1D18">
        <w:rPr>
          <w:rFonts w:ascii="Calibri" w:eastAsia="Times New Roman" w:hAnsi="Calibri" w:cs="Calibri"/>
          <w:color w:val="000000"/>
          <w:szCs w:val="24"/>
          <w:lang w:eastAsia="sl-SI"/>
        </w:rPr>
        <w:t>, župan</w:t>
      </w:r>
    </w:p>
    <w:p w14:paraId="4D0F4C0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EE5BF4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EE6F85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DD2896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0EF410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59DFA44"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896C4F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1B0E1AE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72B097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1916727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D3147F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6A1E229"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B6E112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895630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604FD9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881D2A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3EAC9A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27AFA18"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0EEF8BD"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54A6034"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C666F3F"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9D81136"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3E759ED"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103CF3D"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58E1C25"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307D6BC" w14:textId="77777777" w:rsidR="00302567" w:rsidRDefault="00302567"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14803CE" w14:textId="57DA76AE"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lastRenderedPageBreak/>
        <w:t>JAVNI RAZPIS MČN 2024</w:t>
      </w:r>
      <w:r w:rsidR="006F1D18">
        <w:rPr>
          <w:rFonts w:ascii="Calibri" w:eastAsia="Times New Roman" w:hAnsi="Calibri" w:cs="Calibri"/>
          <w:color w:val="000000"/>
          <w:szCs w:val="24"/>
          <w:lang w:eastAsia="sl-SI"/>
        </w:rPr>
        <w:t>-2025</w:t>
      </w:r>
    </w:p>
    <w:p w14:paraId="72C6EFB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4E83A3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6C0F3DD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Zadeva: ZAHTEVEK ZA SOFINANCIRANJE:</w:t>
      </w:r>
    </w:p>
    <w:p w14:paraId="1FC4D28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CCD421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96E076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Upravičenec:_________________________________________________________</w:t>
      </w:r>
    </w:p>
    <w:p w14:paraId="1D20104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21E5826"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1128A584"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Naslov:_____________________________________________________________</w:t>
      </w:r>
    </w:p>
    <w:p w14:paraId="5F62683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D4590E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0D3BB5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davčna številka:_______________________________________________________</w:t>
      </w:r>
    </w:p>
    <w:p w14:paraId="65C7BE64"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ADFF9D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3D807C1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transakcijski račun:____________________________________________________</w:t>
      </w:r>
    </w:p>
    <w:p w14:paraId="0524F65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60B30B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65980E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banka:______________________________________________________________</w:t>
      </w:r>
    </w:p>
    <w:p w14:paraId="52B3DBD6"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905957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644695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Skupna višina predloženih računov in specifikacij v EUR (brez DDV)_____________</w:t>
      </w:r>
    </w:p>
    <w:p w14:paraId="498B4B9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FE0814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2CD5AC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V skladu s pogodbo št. _____________________ z dne_______________________</w:t>
      </w:r>
    </w:p>
    <w:p w14:paraId="7B21B081"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567D47FD"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1F3F89F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izstavljam zahtevek za sofinanciranje v višini   __________________________ EUR.</w:t>
      </w:r>
    </w:p>
    <w:p w14:paraId="639C35B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7AC4E89E"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6F1CF85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Upravičenec</w:t>
      </w:r>
    </w:p>
    <w:p w14:paraId="457141D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4F762D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4196CEFB"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Podpis:</w:t>
      </w:r>
    </w:p>
    <w:p w14:paraId="518F51F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0248685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p>
    <w:p w14:paraId="2ED6C15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Datum:</w:t>
      </w:r>
    </w:p>
    <w:p w14:paraId="7FC51A19"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478737F4"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97A63AF"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574EF475"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B051C1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5D9FEDE"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5A204DD4"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9F273E3"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7DB5B1A"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ADA4745"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34D4139"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8E968A5"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24BC38AF"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571BB764"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7A336BE5"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ADF1069"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8E2FA87" w14:textId="77777777" w:rsidR="006F1D18" w:rsidRDefault="006F1D18"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5E12CA22" w14:textId="1A855A39"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lastRenderedPageBreak/>
        <w:t>Priloge:</w:t>
      </w:r>
    </w:p>
    <w:p w14:paraId="11E1744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zapisnik o pregledu dokumentacije in naprave, ki ga opravita predstavnik Občine Žiri  in lastnik naprave,</w:t>
      </w:r>
    </w:p>
    <w:p w14:paraId="1135F620"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ustrezno upravno dovoljenje za izveden poseg v prostor za malo čistilno napravo (lokacijska informacija),</w:t>
      </w:r>
    </w:p>
    <w:p w14:paraId="5E2FDD8C"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xml:space="preserve">- certifikat oz. listina o skladnosti male čistilne naprave z zahtevami glede doseganja mejnih vrednosti parametrov odpadnih vod, </w:t>
      </w:r>
    </w:p>
    <w:p w14:paraId="6D533F5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poročilo o prvih meritvah, pripravljeno s strani pooblaščene organizacije (lahko se dostavi ob uveljavitvi znižanja okoljske dajatve)</w:t>
      </w:r>
    </w:p>
    <w:p w14:paraId="2DB1D3A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color w:val="000000"/>
          <w:szCs w:val="24"/>
          <w:lang w:eastAsia="sl-SI"/>
        </w:rPr>
      </w:pPr>
      <w:r w:rsidRPr="00764D50">
        <w:rPr>
          <w:rFonts w:ascii="Calibri" w:eastAsia="Times New Roman" w:hAnsi="Calibri" w:cs="Calibri"/>
          <w:color w:val="000000"/>
          <w:szCs w:val="24"/>
          <w:lang w:eastAsia="sl-SI"/>
        </w:rPr>
        <w:t>- dokazila o poravnanih stroških izgradnje (fotokopije plačanih računov in potrdil o plačilu).</w:t>
      </w:r>
    </w:p>
    <w:p w14:paraId="1A10BE67"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0F653303"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862B968"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3E6F90EA"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r w:rsidRPr="00764D50">
        <w:rPr>
          <w:rFonts w:ascii="Calibri" w:eastAsia="Times New Roman" w:hAnsi="Calibri" w:cs="Calibri"/>
          <w:b/>
          <w:bCs/>
          <w:color w:val="000000"/>
          <w:szCs w:val="24"/>
          <w:lang w:eastAsia="sl-SI"/>
        </w:rPr>
        <w:t>IV. Seznam območij, na katerih je možno sofinanciranje izgradnje malih čistilnih naprav – Priloga I</w:t>
      </w:r>
    </w:p>
    <w:p w14:paraId="59173B72" w14:textId="77777777" w:rsidR="00764D50" w:rsidRPr="00764D50" w:rsidRDefault="00764D50" w:rsidP="00764D50">
      <w:pPr>
        <w:autoSpaceDE w:val="0"/>
        <w:autoSpaceDN w:val="0"/>
        <w:adjustRightInd w:val="0"/>
        <w:spacing w:after="0" w:line="240" w:lineRule="auto"/>
        <w:jc w:val="both"/>
        <w:rPr>
          <w:rFonts w:ascii="Calibri" w:eastAsia="Times New Roman" w:hAnsi="Calibri" w:cs="Calibri"/>
          <w:b/>
          <w:bCs/>
          <w:color w:val="000000"/>
          <w:szCs w:val="24"/>
          <w:lang w:eastAsia="sl-SI"/>
        </w:rPr>
      </w:pPr>
    </w:p>
    <w:p w14:paraId="6B506778" w14:textId="77777777" w:rsidR="00764D50" w:rsidRPr="00764D50" w:rsidRDefault="00764D50" w:rsidP="00764D50">
      <w:pPr>
        <w:spacing w:after="0" w:line="240" w:lineRule="auto"/>
        <w:jc w:val="both"/>
        <w:rPr>
          <w:rFonts w:ascii="Calibri" w:eastAsia="Times New Roman" w:hAnsi="Calibri" w:cs="Calibri"/>
          <w:bCs/>
          <w:szCs w:val="20"/>
          <w:lang w:eastAsia="sl-SI"/>
        </w:rPr>
      </w:pPr>
      <w:r w:rsidRPr="00764D50">
        <w:rPr>
          <w:rFonts w:ascii="Calibri" w:eastAsia="Times New Roman" w:hAnsi="Calibri" w:cs="Calibri"/>
          <w:bCs/>
          <w:szCs w:val="20"/>
          <w:lang w:eastAsia="sl-SI"/>
        </w:rPr>
        <w:t>Breznica (ne glede na območje aglomeracije), Ledinica, Goropeke, Račeva, Brekovice,  Izgorje, Jarčja dolina, Koprivnik, Mrzli vrh, Opale, Osojnica, Podklanec, Ravne, Sovra,  Zabrežnik  in  Žirovski vrh.</w:t>
      </w:r>
    </w:p>
    <w:p w14:paraId="069E4562" w14:textId="77777777" w:rsidR="00764D50" w:rsidRPr="00764D50" w:rsidRDefault="00764D50" w:rsidP="00764D50">
      <w:pPr>
        <w:spacing w:after="0" w:line="240" w:lineRule="auto"/>
        <w:jc w:val="both"/>
        <w:rPr>
          <w:rFonts w:ascii="Calibri" w:eastAsia="Times New Roman" w:hAnsi="Calibri" w:cs="Calibri"/>
          <w:bCs/>
          <w:szCs w:val="20"/>
          <w:lang w:eastAsia="sl-SI"/>
        </w:rPr>
      </w:pPr>
    </w:p>
    <w:p w14:paraId="00D86B8A" w14:textId="77777777" w:rsidR="00764D50" w:rsidRPr="00764D50" w:rsidRDefault="00764D50" w:rsidP="00764D50">
      <w:pPr>
        <w:spacing w:after="0" w:line="240" w:lineRule="auto"/>
        <w:jc w:val="both"/>
        <w:rPr>
          <w:rFonts w:ascii="Calibri" w:eastAsia="Times New Roman" w:hAnsi="Calibri" w:cs="Calibri"/>
          <w:bCs/>
          <w:szCs w:val="20"/>
          <w:lang w:eastAsia="sl-SI"/>
        </w:rPr>
      </w:pPr>
      <w:r w:rsidRPr="00764D50">
        <w:rPr>
          <w:rFonts w:ascii="Calibri" w:eastAsia="Times New Roman" w:hAnsi="Calibri" w:cs="Calibri"/>
          <w:bCs/>
          <w:szCs w:val="20"/>
          <w:lang w:eastAsia="sl-SI"/>
        </w:rPr>
        <w:t xml:space="preserve">Na območjih naselja Selo in mesta Žiri je mogoča postavitev malih  ČN le na območjih, ki niso vključena v aglomeracije za odvajanje in čiščenje odpadnih voda. </w:t>
      </w:r>
    </w:p>
    <w:p w14:paraId="09A243AF" w14:textId="77777777" w:rsidR="00764D50" w:rsidRPr="00764D50" w:rsidRDefault="00764D50" w:rsidP="00764D50">
      <w:pPr>
        <w:spacing w:after="0" w:line="240" w:lineRule="auto"/>
        <w:rPr>
          <w:rFonts w:ascii="Calibri" w:eastAsia="Times New Roman" w:hAnsi="Calibri" w:cs="Calibri"/>
          <w:sz w:val="20"/>
          <w:szCs w:val="20"/>
          <w:lang w:eastAsia="sl-SI"/>
        </w:rPr>
      </w:pPr>
    </w:p>
    <w:p w14:paraId="569E454C" w14:textId="310B4D0B" w:rsidR="002A56A4" w:rsidRPr="00B35C50" w:rsidRDefault="002A56A4" w:rsidP="00456299">
      <w:pPr>
        <w:spacing w:after="0"/>
        <w:rPr>
          <w:rFonts w:cstheme="minorHAnsi"/>
        </w:rPr>
      </w:pPr>
    </w:p>
    <w:sectPr w:rsidR="002A56A4" w:rsidRPr="00B35C50" w:rsidSect="004A5680">
      <w:headerReference w:type="even" r:id="rId10"/>
      <w:headerReference w:type="default" r:id="rId11"/>
      <w:footerReference w:type="even" r:id="rId12"/>
      <w:footerReference w:type="default" r:id="rId13"/>
      <w:headerReference w:type="first" r:id="rId14"/>
      <w:footerReference w:type="first" r:id="rId15"/>
      <w:pgSz w:w="11906" w:h="16838"/>
      <w:pgMar w:top="1134" w:right="1417" w:bottom="1134" w:left="1417" w:header="708"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381C9" w14:textId="77777777" w:rsidR="0034620E" w:rsidRDefault="0034620E" w:rsidP="002A56A4">
      <w:pPr>
        <w:spacing w:after="0" w:line="240" w:lineRule="auto"/>
      </w:pPr>
      <w:r>
        <w:separator/>
      </w:r>
    </w:p>
  </w:endnote>
  <w:endnote w:type="continuationSeparator" w:id="0">
    <w:p w14:paraId="0D86B89F" w14:textId="77777777" w:rsidR="0034620E" w:rsidRDefault="0034620E" w:rsidP="002A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C8FDF" w14:textId="77777777" w:rsidR="00FB4C2E" w:rsidRDefault="00FB4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4C7A5" w14:textId="77777777" w:rsidR="002A56A4" w:rsidRPr="002A56A4" w:rsidRDefault="002A56A4" w:rsidP="002A56A4">
    <w:pPr>
      <w:pStyle w:val="Nog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3F968" w14:textId="77777777" w:rsidR="00FB4C2E" w:rsidRDefault="00FB4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EE5A7" w14:textId="77777777" w:rsidR="0034620E" w:rsidRDefault="0034620E" w:rsidP="002A56A4">
      <w:pPr>
        <w:spacing w:after="0" w:line="240" w:lineRule="auto"/>
      </w:pPr>
      <w:r>
        <w:separator/>
      </w:r>
    </w:p>
  </w:footnote>
  <w:footnote w:type="continuationSeparator" w:id="0">
    <w:p w14:paraId="365703EB" w14:textId="77777777" w:rsidR="0034620E" w:rsidRDefault="0034620E" w:rsidP="002A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4DE9" w14:textId="77777777" w:rsidR="00FB4C2E" w:rsidRDefault="00FB4C2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7BAC5" w14:textId="77777777" w:rsidR="00FB4C2E" w:rsidRDefault="00FB4C2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86A1E" w14:textId="77777777" w:rsidR="004C0724" w:rsidRDefault="004C0724" w:rsidP="004C0724">
    <w:pPr>
      <w:pStyle w:val="Glava"/>
      <w:tabs>
        <w:tab w:val="clear" w:pos="4536"/>
        <w:tab w:val="clear" w:pos="9072"/>
      </w:tabs>
      <w:ind w:right="-142" w:firstLine="6379"/>
      <w:rPr>
        <w:sz w:val="18"/>
        <w:szCs w:val="18"/>
      </w:rPr>
    </w:pPr>
    <w:r w:rsidRPr="002A56A4">
      <w:rPr>
        <w:noProof/>
        <w:sz w:val="18"/>
        <w:szCs w:val="18"/>
        <w:lang w:eastAsia="sl-SI"/>
      </w:rPr>
      <w:drawing>
        <wp:anchor distT="0" distB="0" distL="114300" distR="114300" simplePos="0" relativeHeight="251659264" behindDoc="1" locked="0" layoutInCell="1" allowOverlap="1" wp14:anchorId="21D68349" wp14:editId="3D775273">
          <wp:simplePos x="0" y="0"/>
          <wp:positionH relativeFrom="page">
            <wp:posOffset>85725</wp:posOffset>
          </wp:positionH>
          <wp:positionV relativeFrom="paragraph">
            <wp:posOffset>-478155</wp:posOffset>
          </wp:positionV>
          <wp:extent cx="2170176" cy="1258824"/>
          <wp:effectExtent l="0" t="0" r="190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levo.jpg"/>
                  <pic:cNvPicPr/>
                </pic:nvPicPr>
                <pic:blipFill>
                  <a:blip r:embed="rId1">
                    <a:extLst>
                      <a:ext uri="{28A0092B-C50C-407E-A947-70E740481C1C}">
                        <a14:useLocalDpi xmlns:a14="http://schemas.microsoft.com/office/drawing/2010/main" val="0"/>
                      </a:ext>
                    </a:extLst>
                  </a:blip>
                  <a:stretch>
                    <a:fillRect/>
                  </a:stretch>
                </pic:blipFill>
                <pic:spPr>
                  <a:xfrm>
                    <a:off x="0" y="0"/>
                    <a:ext cx="2170176" cy="1258824"/>
                  </a:xfrm>
                  <a:prstGeom prst="rect">
                    <a:avLst/>
                  </a:prstGeom>
                </pic:spPr>
              </pic:pic>
            </a:graphicData>
          </a:graphic>
          <wp14:sizeRelH relativeFrom="page">
            <wp14:pctWidth>0</wp14:pctWidth>
          </wp14:sizeRelH>
          <wp14:sizeRelV relativeFrom="page">
            <wp14:pctHeight>0</wp14:pctHeight>
          </wp14:sizeRelV>
        </wp:anchor>
      </w:drawing>
    </w:r>
    <w:r>
      <w:rPr>
        <w:sz w:val="18"/>
        <w:szCs w:val="18"/>
      </w:rPr>
      <w:t>Občina Žiri, Loška cesta 1, 4226 Žiri</w:t>
    </w:r>
  </w:p>
  <w:p w14:paraId="305BFAA8" w14:textId="77777777" w:rsidR="004C0724" w:rsidRDefault="004C0724" w:rsidP="004C0724">
    <w:pPr>
      <w:pStyle w:val="Glava"/>
      <w:tabs>
        <w:tab w:val="clear" w:pos="4536"/>
        <w:tab w:val="clear" w:pos="9072"/>
      </w:tabs>
      <w:ind w:right="-142" w:firstLine="6379"/>
      <w:rPr>
        <w:sz w:val="18"/>
        <w:szCs w:val="18"/>
      </w:rPr>
    </w:pPr>
    <w:r>
      <w:rPr>
        <w:sz w:val="18"/>
        <w:szCs w:val="18"/>
      </w:rPr>
      <w:t>tel. 04 50 50 700 / fax 04 51 05 444</w:t>
    </w:r>
  </w:p>
  <w:p w14:paraId="53ABDF50" w14:textId="77777777" w:rsidR="004C0724" w:rsidRDefault="004C0724" w:rsidP="004C0724">
    <w:pPr>
      <w:pStyle w:val="Glava"/>
      <w:tabs>
        <w:tab w:val="clear" w:pos="4536"/>
      </w:tabs>
      <w:spacing w:line="276" w:lineRule="auto"/>
      <w:ind w:right="-142" w:firstLine="6379"/>
      <w:rPr>
        <w:sz w:val="18"/>
        <w:szCs w:val="18"/>
      </w:rPr>
    </w:pPr>
    <w:r>
      <w:rPr>
        <w:sz w:val="18"/>
        <w:szCs w:val="18"/>
      </w:rPr>
      <w:t>obcina.ziri@ziri.si / www.ziri.si</w:t>
    </w:r>
  </w:p>
  <w:p w14:paraId="03A2E991" w14:textId="77777777" w:rsidR="004C0724" w:rsidRDefault="004C0724" w:rsidP="004C0724">
    <w:pPr>
      <w:pStyle w:val="Glava"/>
      <w:tabs>
        <w:tab w:val="clear" w:pos="4536"/>
      </w:tabs>
      <w:ind w:right="-142" w:firstLine="6379"/>
      <w:rPr>
        <w:sz w:val="18"/>
        <w:szCs w:val="18"/>
      </w:rPr>
    </w:pPr>
    <w:r>
      <w:rPr>
        <w:sz w:val="18"/>
        <w:szCs w:val="18"/>
      </w:rPr>
      <w:t>ID za DDV: SI 69533768</w:t>
    </w:r>
  </w:p>
  <w:p w14:paraId="1BE70990" w14:textId="77777777" w:rsidR="004C0724" w:rsidRPr="002A56A4" w:rsidRDefault="004C0724" w:rsidP="004C0724">
    <w:pPr>
      <w:pStyle w:val="Glava"/>
      <w:tabs>
        <w:tab w:val="clear" w:pos="4536"/>
      </w:tabs>
      <w:ind w:right="-142" w:firstLine="6379"/>
      <w:rPr>
        <w:sz w:val="18"/>
        <w:szCs w:val="18"/>
      </w:rPr>
    </w:pPr>
    <w:r>
      <w:rPr>
        <w:sz w:val="18"/>
        <w:szCs w:val="18"/>
      </w:rPr>
      <w:t>TRR: SI56 0110 0010 0014 793</w:t>
    </w:r>
  </w:p>
  <w:p w14:paraId="0966A166" w14:textId="77777777" w:rsidR="004C0724" w:rsidRDefault="004C072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172E26"/>
    <w:multiLevelType w:val="hybridMultilevel"/>
    <w:tmpl w:val="2F8A07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8792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6A4"/>
    <w:rsid w:val="0002155B"/>
    <w:rsid w:val="000A6FC6"/>
    <w:rsid w:val="000C699B"/>
    <w:rsid w:val="000D7626"/>
    <w:rsid w:val="00106231"/>
    <w:rsid w:val="0017140E"/>
    <w:rsid w:val="00232ACB"/>
    <w:rsid w:val="002700B6"/>
    <w:rsid w:val="002A56A4"/>
    <w:rsid w:val="002B0510"/>
    <w:rsid w:val="002C3196"/>
    <w:rsid w:val="00302567"/>
    <w:rsid w:val="0031442C"/>
    <w:rsid w:val="003263D8"/>
    <w:rsid w:val="00327E29"/>
    <w:rsid w:val="0034620E"/>
    <w:rsid w:val="0035070F"/>
    <w:rsid w:val="003A59CC"/>
    <w:rsid w:val="003D3CEE"/>
    <w:rsid w:val="003E0EB6"/>
    <w:rsid w:val="00432FE7"/>
    <w:rsid w:val="00456299"/>
    <w:rsid w:val="00492912"/>
    <w:rsid w:val="004A5680"/>
    <w:rsid w:val="004C0724"/>
    <w:rsid w:val="004D4618"/>
    <w:rsid w:val="00562CBD"/>
    <w:rsid w:val="005B0B31"/>
    <w:rsid w:val="00641321"/>
    <w:rsid w:val="00652FC7"/>
    <w:rsid w:val="006A7734"/>
    <w:rsid w:val="006D32EC"/>
    <w:rsid w:val="006F1D18"/>
    <w:rsid w:val="00700A4A"/>
    <w:rsid w:val="00764D50"/>
    <w:rsid w:val="00786C8A"/>
    <w:rsid w:val="00791B22"/>
    <w:rsid w:val="007B41C5"/>
    <w:rsid w:val="007B6417"/>
    <w:rsid w:val="007C0824"/>
    <w:rsid w:val="007F62AD"/>
    <w:rsid w:val="00804350"/>
    <w:rsid w:val="00814633"/>
    <w:rsid w:val="00861372"/>
    <w:rsid w:val="0087637C"/>
    <w:rsid w:val="008B12DE"/>
    <w:rsid w:val="008B17A8"/>
    <w:rsid w:val="008C3E2D"/>
    <w:rsid w:val="009271F7"/>
    <w:rsid w:val="00933E3B"/>
    <w:rsid w:val="00965265"/>
    <w:rsid w:val="009B3617"/>
    <w:rsid w:val="00A1511F"/>
    <w:rsid w:val="00A346C0"/>
    <w:rsid w:val="00A67027"/>
    <w:rsid w:val="00AC22D3"/>
    <w:rsid w:val="00AC75A0"/>
    <w:rsid w:val="00AF3FB3"/>
    <w:rsid w:val="00B21CE2"/>
    <w:rsid w:val="00B27378"/>
    <w:rsid w:val="00B35C50"/>
    <w:rsid w:val="00B372E9"/>
    <w:rsid w:val="00C41558"/>
    <w:rsid w:val="00C5281B"/>
    <w:rsid w:val="00C75FC2"/>
    <w:rsid w:val="00C87E85"/>
    <w:rsid w:val="00CA399C"/>
    <w:rsid w:val="00CD1D3F"/>
    <w:rsid w:val="00CD7CAB"/>
    <w:rsid w:val="00DB1302"/>
    <w:rsid w:val="00DE22CA"/>
    <w:rsid w:val="00DE387C"/>
    <w:rsid w:val="00DF7EDA"/>
    <w:rsid w:val="00E254CF"/>
    <w:rsid w:val="00E34025"/>
    <w:rsid w:val="00E37B42"/>
    <w:rsid w:val="00E84B2D"/>
    <w:rsid w:val="00E922CD"/>
    <w:rsid w:val="00F403E7"/>
    <w:rsid w:val="00F42F26"/>
    <w:rsid w:val="00F51B7F"/>
    <w:rsid w:val="00FB4C2E"/>
    <w:rsid w:val="00FE5D5D"/>
    <w:rsid w:val="00FE7E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899DD"/>
  <w15:chartTrackingRefBased/>
  <w15:docId w15:val="{F59E57D2-7264-4F20-B5CF-D8E8E5A0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2A56A4"/>
    <w:pPr>
      <w:tabs>
        <w:tab w:val="center" w:pos="4536"/>
        <w:tab w:val="right" w:pos="9072"/>
      </w:tabs>
      <w:spacing w:after="0" w:line="240" w:lineRule="auto"/>
    </w:pPr>
  </w:style>
  <w:style w:type="character" w:customStyle="1" w:styleId="GlavaZnak">
    <w:name w:val="Glava Znak"/>
    <w:basedOn w:val="Privzetapisavaodstavka"/>
    <w:link w:val="Glava"/>
    <w:uiPriority w:val="99"/>
    <w:rsid w:val="002A56A4"/>
  </w:style>
  <w:style w:type="paragraph" w:styleId="Noga">
    <w:name w:val="footer"/>
    <w:basedOn w:val="Navaden"/>
    <w:link w:val="NogaZnak"/>
    <w:uiPriority w:val="99"/>
    <w:unhideWhenUsed/>
    <w:rsid w:val="002A56A4"/>
    <w:pPr>
      <w:tabs>
        <w:tab w:val="center" w:pos="4536"/>
        <w:tab w:val="right" w:pos="9072"/>
      </w:tabs>
      <w:spacing w:after="0" w:line="240" w:lineRule="auto"/>
    </w:pPr>
  </w:style>
  <w:style w:type="character" w:customStyle="1" w:styleId="NogaZnak">
    <w:name w:val="Noga Znak"/>
    <w:basedOn w:val="Privzetapisavaodstavka"/>
    <w:link w:val="Noga"/>
    <w:uiPriority w:val="99"/>
    <w:rsid w:val="002A56A4"/>
  </w:style>
  <w:style w:type="character" w:styleId="Hiperpovezava">
    <w:name w:val="Hyperlink"/>
    <w:basedOn w:val="Privzetapisavaodstavka"/>
    <w:uiPriority w:val="99"/>
    <w:unhideWhenUsed/>
    <w:rsid w:val="002A56A4"/>
    <w:rPr>
      <w:color w:val="0563C1" w:themeColor="hyperlink"/>
      <w:u w:val="single"/>
    </w:rPr>
  </w:style>
  <w:style w:type="paragraph" w:styleId="Besedilooblaka">
    <w:name w:val="Balloon Text"/>
    <w:basedOn w:val="Navaden"/>
    <w:link w:val="BesedilooblakaZnak"/>
    <w:uiPriority w:val="99"/>
    <w:semiHidden/>
    <w:unhideWhenUsed/>
    <w:rsid w:val="002A56A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A56A4"/>
    <w:rPr>
      <w:rFonts w:ascii="Segoe UI" w:hAnsi="Segoe UI" w:cs="Segoe UI"/>
      <w:sz w:val="18"/>
      <w:szCs w:val="18"/>
    </w:rPr>
  </w:style>
  <w:style w:type="paragraph" w:customStyle="1" w:styleId="Navadensplet1">
    <w:name w:val="Navaden (splet)1"/>
    <w:basedOn w:val="Navaden"/>
    <w:rsid w:val="00786C8A"/>
    <w:pPr>
      <w:spacing w:before="100" w:beforeAutospacing="1" w:after="100" w:afterAutospacing="1" w:line="240" w:lineRule="auto"/>
    </w:pPr>
    <w:rPr>
      <w:rFonts w:ascii="Arial" w:eastAsia="Times New Roman" w:hAnsi="Arial" w:cs="Times New Roman"/>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sper.kristan@ziri.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sper.kristan@ziri.si"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7D4E16D-D9E7-4C5D-9657-41A4C771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1711</Words>
  <Characters>9756</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gmlinar</dc:creator>
  <cp:keywords/>
  <dc:description/>
  <cp:lastModifiedBy>Gašper Kristan</cp:lastModifiedBy>
  <cp:revision>6</cp:revision>
  <cp:lastPrinted>2016-12-22T13:40:00Z</cp:lastPrinted>
  <dcterms:created xsi:type="dcterms:W3CDTF">2025-02-11T10:19:00Z</dcterms:created>
  <dcterms:modified xsi:type="dcterms:W3CDTF">2025-02-11T12:58:00Z</dcterms:modified>
</cp:coreProperties>
</file>